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3" w:rsidRPr="009760D3" w:rsidRDefault="009760D3" w:rsidP="009760D3">
      <w:pPr>
        <w:pStyle w:val="a3"/>
        <w:shd w:val="clear" w:color="auto" w:fill="FFFFFF"/>
        <w:spacing w:before="40" w:beforeAutospacing="0" w:after="93" w:afterAutospacing="0"/>
        <w:rPr>
          <w:color w:val="000000"/>
        </w:rPr>
      </w:pPr>
      <w:r>
        <w:rPr>
          <w:rFonts w:ascii="Montserrat" w:hAnsi="Montserrat"/>
          <w:noProof/>
          <w:color w:val="000000"/>
          <w:sz w:val="11"/>
          <w:szCs w:val="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33020</wp:posOffset>
            </wp:positionV>
            <wp:extent cx="1437005" cy="122301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color w:val="000000"/>
          <w:sz w:val="11"/>
          <w:szCs w:val="11"/>
        </w:rPr>
        <w:t xml:space="preserve"> </w:t>
      </w:r>
      <w:hyperlink r:id="rId5" w:history="1">
        <w:r w:rsidRPr="009760D3">
          <w:rPr>
            <w:rStyle w:val="a4"/>
            <w:color w:val="306AFD"/>
            <w:u w:val="none"/>
          </w:rPr>
          <w:t>Департамент образования и науки Курганской области</w:t>
        </w:r>
      </w:hyperlink>
      <w:r w:rsidRPr="009760D3">
        <w:rPr>
          <w:color w:val="000000"/>
        </w:rPr>
        <w:t xml:space="preserve"> вместе с Российским движением школьников и </w:t>
      </w:r>
      <w:proofErr w:type="spellStart"/>
      <w:r w:rsidRPr="009760D3">
        <w:rPr>
          <w:color w:val="000000"/>
        </w:rPr>
        <w:t>Молодëжным</w:t>
      </w:r>
      <w:proofErr w:type="spellEnd"/>
      <w:r w:rsidRPr="009760D3">
        <w:rPr>
          <w:color w:val="000000"/>
        </w:rPr>
        <w:t xml:space="preserve"> порталом Зауралья </w:t>
      </w:r>
      <w:hyperlink r:id="rId6" w:history="1">
        <w:r w:rsidRPr="009760D3">
          <w:rPr>
            <w:rStyle w:val="a4"/>
            <w:color w:val="306AFD"/>
            <w:u w:val="none"/>
          </w:rPr>
          <w:t>PROSPEKT45.RU</w:t>
        </w:r>
      </w:hyperlink>
      <w:r w:rsidRPr="009760D3">
        <w:rPr>
          <w:color w:val="000000"/>
        </w:rPr>
        <w:t> возобновляют проект «Каникулы за Уралом».</w:t>
      </w:r>
    </w:p>
    <w:p w:rsidR="009760D3" w:rsidRPr="009760D3" w:rsidRDefault="009760D3" w:rsidP="009760D3">
      <w:pPr>
        <w:pStyle w:val="a3"/>
        <w:shd w:val="clear" w:color="auto" w:fill="FFFFFF"/>
        <w:spacing w:before="40" w:beforeAutospacing="0" w:after="93" w:afterAutospacing="0"/>
        <w:rPr>
          <w:color w:val="000000"/>
        </w:rPr>
      </w:pPr>
      <w:r w:rsidRPr="009760D3">
        <w:rPr>
          <w:color w:val="000000"/>
        </w:rPr>
        <w:t xml:space="preserve">В прямом эфире Молодёжного портала Зауралья PROSPEKT45.RU зрителям расскажут о ключевых всероссийских и окружных молодёжных форумах. Организаторы форумов, участники прошлых лет, представители региональных делегаций поделятся инсайдами о </w:t>
      </w:r>
      <w:proofErr w:type="spellStart"/>
      <w:r w:rsidRPr="009760D3">
        <w:rPr>
          <w:color w:val="000000"/>
        </w:rPr>
        <w:t>форумной</w:t>
      </w:r>
      <w:proofErr w:type="spellEnd"/>
      <w:r w:rsidRPr="009760D3">
        <w:rPr>
          <w:color w:val="000000"/>
        </w:rPr>
        <w:t xml:space="preserve"> кампании — 2022. Во время эфира зрителей ждут </w:t>
      </w:r>
      <w:proofErr w:type="spellStart"/>
      <w:r w:rsidRPr="009760D3">
        <w:rPr>
          <w:color w:val="000000"/>
        </w:rPr>
        <w:t>интерактивы</w:t>
      </w:r>
      <w:proofErr w:type="spellEnd"/>
      <w:r w:rsidRPr="009760D3">
        <w:rPr>
          <w:color w:val="000000"/>
        </w:rPr>
        <w:t xml:space="preserve"> от ведущих и гостей — в течение трансляции пройдёт розыгрыш «молодёжных боксов» с крутыми подарками. Для участия в розыгрыше нужно позвонить в студию по телефону +73522443512.</w:t>
      </w:r>
    </w:p>
    <w:p w:rsidR="009760D3" w:rsidRDefault="009760D3" w:rsidP="009760D3">
      <w:pPr>
        <w:pStyle w:val="a3"/>
        <w:shd w:val="clear" w:color="auto" w:fill="FFFFFF"/>
        <w:spacing w:before="40" w:beforeAutospacing="0" w:after="93" w:afterAutospacing="0"/>
        <w:rPr>
          <w:color w:val="000000"/>
        </w:rPr>
      </w:pPr>
      <w:r w:rsidRPr="009760D3">
        <w:rPr>
          <w:color w:val="000000"/>
        </w:rPr>
        <w:t>Следить за эфирами можно в группе </w:t>
      </w:r>
      <w:hyperlink r:id="rId7" w:history="1">
        <w:proofErr w:type="spellStart"/>
        <w:r w:rsidRPr="009760D3">
          <w:rPr>
            <w:rStyle w:val="a4"/>
            <w:color w:val="306AFD"/>
            <w:u w:val="none"/>
          </w:rPr>
          <w:t>ВКонтакте</w:t>
        </w:r>
        <w:proofErr w:type="spellEnd"/>
      </w:hyperlink>
      <w:r w:rsidRPr="009760D3">
        <w:rPr>
          <w:color w:val="000000"/>
        </w:rPr>
        <w:t> </w:t>
      </w:r>
      <w:proofErr w:type="spellStart"/>
      <w:proofErr w:type="gramStart"/>
      <w:r w:rsidRPr="009760D3">
        <w:rPr>
          <w:color w:val="000000"/>
        </w:rPr>
        <w:t>Молод</w:t>
      </w:r>
      <w:proofErr w:type="gramEnd"/>
      <w:r w:rsidRPr="009760D3">
        <w:rPr>
          <w:color w:val="000000"/>
        </w:rPr>
        <w:t>ëжного</w:t>
      </w:r>
      <w:proofErr w:type="spellEnd"/>
      <w:r w:rsidRPr="009760D3">
        <w:rPr>
          <w:color w:val="000000"/>
        </w:rPr>
        <w:t xml:space="preserve"> портала Зауралья </w:t>
      </w:r>
      <w:hyperlink r:id="rId8" w:history="1">
        <w:r w:rsidRPr="009760D3">
          <w:rPr>
            <w:rStyle w:val="a4"/>
            <w:color w:val="306AFD"/>
            <w:u w:val="none"/>
          </w:rPr>
          <w:t>PROSPEKT45.RU.</w:t>
        </w:r>
      </w:hyperlink>
    </w:p>
    <w:p w:rsidR="009760D3" w:rsidRPr="009760D3" w:rsidRDefault="009760D3" w:rsidP="009760D3">
      <w:pPr>
        <w:pStyle w:val="a3"/>
        <w:shd w:val="clear" w:color="auto" w:fill="FFFFFF"/>
        <w:spacing w:before="40" w:beforeAutospacing="0" w:after="93" w:afterAutospacing="0"/>
        <w:rPr>
          <w:color w:val="000000"/>
        </w:rPr>
      </w:pPr>
      <w:r>
        <w:rPr>
          <w:color w:val="000000"/>
        </w:rPr>
        <w:t>В рамках проекта в МКОУ «</w:t>
      </w:r>
      <w:proofErr w:type="spellStart"/>
      <w:r>
        <w:rPr>
          <w:color w:val="000000"/>
        </w:rPr>
        <w:t>Чашинская</w:t>
      </w:r>
      <w:proofErr w:type="spellEnd"/>
      <w:r>
        <w:rPr>
          <w:color w:val="000000"/>
        </w:rPr>
        <w:t xml:space="preserve"> СОШ им. И.А. Малышева» на базе центра «Точка роста» с 1 - 30 июня будут проведены мероприятия.</w:t>
      </w:r>
    </w:p>
    <w:p w:rsidR="004A5471" w:rsidRDefault="004A5471"/>
    <w:sectPr w:rsidR="004A5471" w:rsidSect="004A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9760D3"/>
    <w:rsid w:val="003A2373"/>
    <w:rsid w:val="004A5471"/>
    <w:rsid w:val="007D3170"/>
    <w:rsid w:val="0090609F"/>
    <w:rsid w:val="0097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0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kt4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rospekt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spekt45.ru/" TargetMode="External"/><Relationship Id="rId5" Type="http://schemas.openxmlformats.org/officeDocument/2006/relationships/hyperlink" Target="https://vk.com/donkurg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2023-06-01T07:02:00Z</dcterms:created>
  <dcterms:modified xsi:type="dcterms:W3CDTF">2023-06-01T07:06:00Z</dcterms:modified>
</cp:coreProperties>
</file>